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1C67" w14:textId="1B5C290C" w:rsidR="00270304" w:rsidRDefault="00270304" w:rsidP="00270304">
      <w:pPr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 xml:space="preserve">Minutes of the meeting held on Thursday </w:t>
      </w:r>
      <w:r w:rsidR="00FC64FC">
        <w:rPr>
          <w:rFonts w:cstheme="minorHAnsi"/>
          <w:sz w:val="24"/>
          <w:szCs w:val="24"/>
        </w:rPr>
        <w:t>25</w:t>
      </w:r>
      <w:r w:rsidR="00234BFC" w:rsidRPr="00234BFC">
        <w:rPr>
          <w:rFonts w:cstheme="minorHAnsi"/>
          <w:sz w:val="24"/>
          <w:szCs w:val="24"/>
          <w:vertAlign w:val="superscript"/>
        </w:rPr>
        <w:t>th</w:t>
      </w:r>
      <w:r w:rsidR="00234BFC">
        <w:rPr>
          <w:rFonts w:cstheme="minorHAnsi"/>
          <w:sz w:val="24"/>
          <w:szCs w:val="24"/>
        </w:rPr>
        <w:t xml:space="preserve"> January 2024</w:t>
      </w:r>
      <w:r w:rsidRPr="006E3ED1">
        <w:rPr>
          <w:rFonts w:cstheme="minorHAnsi"/>
          <w:sz w:val="24"/>
          <w:szCs w:val="24"/>
        </w:rPr>
        <w:t xml:space="preserve"> in Farlow and Oreton Village Hall commencing at 7.30 pm.</w:t>
      </w:r>
    </w:p>
    <w:p w14:paraId="16A0730E" w14:textId="77777777" w:rsidR="00DE1548" w:rsidRPr="006E3ED1" w:rsidRDefault="00DE1548" w:rsidP="0027030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4485"/>
      </w:tblGrid>
      <w:tr w:rsidR="00270304" w:rsidRPr="00DE1548" w14:paraId="293D4511" w14:textId="77777777" w:rsidTr="00D71736">
        <w:tc>
          <w:tcPr>
            <w:tcW w:w="1980" w:type="dxa"/>
          </w:tcPr>
          <w:p w14:paraId="619AF922" w14:textId="72EF7D40" w:rsidR="00270304" w:rsidRPr="002F3DA2" w:rsidRDefault="00270304">
            <w:pPr>
              <w:rPr>
                <w:b/>
                <w:bCs/>
                <w:sz w:val="24"/>
                <w:szCs w:val="24"/>
                <w:u w:val="single"/>
              </w:rPr>
            </w:pPr>
            <w:r w:rsidRPr="002F3DA2">
              <w:rPr>
                <w:b/>
                <w:bCs/>
                <w:sz w:val="24"/>
                <w:szCs w:val="24"/>
                <w:u w:val="single"/>
              </w:rPr>
              <w:t>Present</w:t>
            </w:r>
          </w:p>
        </w:tc>
        <w:tc>
          <w:tcPr>
            <w:tcW w:w="2551" w:type="dxa"/>
          </w:tcPr>
          <w:p w14:paraId="1154858A" w14:textId="3512594E" w:rsidR="00270304" w:rsidRPr="00DE1548" w:rsidRDefault="00270304">
            <w:pPr>
              <w:rPr>
                <w:sz w:val="24"/>
                <w:szCs w:val="24"/>
              </w:rPr>
            </w:pPr>
            <w:r w:rsidRPr="00DE1548">
              <w:rPr>
                <w:sz w:val="24"/>
                <w:szCs w:val="24"/>
              </w:rPr>
              <w:t>Parish Councillors</w:t>
            </w:r>
          </w:p>
        </w:tc>
        <w:tc>
          <w:tcPr>
            <w:tcW w:w="4485" w:type="dxa"/>
          </w:tcPr>
          <w:p w14:paraId="7293C018" w14:textId="14CB1B25" w:rsidR="00270304" w:rsidRPr="00DE1548" w:rsidRDefault="00FC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Gittens (Acting Chairman)</w:t>
            </w:r>
          </w:p>
        </w:tc>
      </w:tr>
      <w:tr w:rsidR="00270304" w:rsidRPr="00DE1548" w14:paraId="7CA84A57" w14:textId="77777777" w:rsidTr="00D71736">
        <w:tc>
          <w:tcPr>
            <w:tcW w:w="1980" w:type="dxa"/>
          </w:tcPr>
          <w:p w14:paraId="10430406" w14:textId="77777777" w:rsidR="00270304" w:rsidRPr="00DE1548" w:rsidRDefault="0027030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5FE142C" w14:textId="77777777" w:rsidR="00270304" w:rsidRPr="00DE1548" w:rsidRDefault="00270304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2F58CC74" w14:textId="3E2A6947" w:rsidR="00270304" w:rsidRPr="00DE1548" w:rsidRDefault="00270304">
            <w:pPr>
              <w:rPr>
                <w:sz w:val="24"/>
                <w:szCs w:val="24"/>
              </w:rPr>
            </w:pPr>
            <w:r w:rsidRPr="00DE1548">
              <w:rPr>
                <w:sz w:val="24"/>
                <w:szCs w:val="24"/>
              </w:rPr>
              <w:t>Ann Broomhall</w:t>
            </w:r>
          </w:p>
        </w:tc>
      </w:tr>
      <w:tr w:rsidR="00270304" w:rsidRPr="00DE1548" w14:paraId="6FB10275" w14:textId="77777777" w:rsidTr="00D71736">
        <w:tc>
          <w:tcPr>
            <w:tcW w:w="1980" w:type="dxa"/>
          </w:tcPr>
          <w:p w14:paraId="5F38E164" w14:textId="77777777" w:rsidR="00270304" w:rsidRPr="00DE1548" w:rsidRDefault="0027030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42BA7D9" w14:textId="77777777" w:rsidR="00270304" w:rsidRPr="00DE1548" w:rsidRDefault="00270304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39D3069A" w14:textId="55F6A6BE" w:rsidR="00270304" w:rsidRPr="00DE1548" w:rsidRDefault="00270304">
            <w:pPr>
              <w:rPr>
                <w:sz w:val="24"/>
                <w:szCs w:val="24"/>
              </w:rPr>
            </w:pPr>
            <w:r w:rsidRPr="00DE1548">
              <w:rPr>
                <w:sz w:val="24"/>
                <w:szCs w:val="24"/>
              </w:rPr>
              <w:t>Jim Workman</w:t>
            </w:r>
          </w:p>
        </w:tc>
      </w:tr>
      <w:tr w:rsidR="00270304" w:rsidRPr="00DE1548" w14:paraId="076061F3" w14:textId="77777777" w:rsidTr="00D71736">
        <w:tc>
          <w:tcPr>
            <w:tcW w:w="1980" w:type="dxa"/>
          </w:tcPr>
          <w:p w14:paraId="74B82B67" w14:textId="77777777" w:rsidR="00270304" w:rsidRPr="00DE1548" w:rsidRDefault="0027030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865F3A5" w14:textId="77777777" w:rsidR="00270304" w:rsidRPr="00DE1548" w:rsidRDefault="00270304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5A40EA11" w14:textId="4BA42758" w:rsidR="00270304" w:rsidRPr="00DE1548" w:rsidRDefault="00270304">
            <w:pPr>
              <w:rPr>
                <w:sz w:val="24"/>
                <w:szCs w:val="24"/>
              </w:rPr>
            </w:pPr>
            <w:r w:rsidRPr="00DE1548">
              <w:rPr>
                <w:sz w:val="24"/>
                <w:szCs w:val="24"/>
              </w:rPr>
              <w:t>John Derricut</w:t>
            </w:r>
          </w:p>
        </w:tc>
      </w:tr>
      <w:tr w:rsidR="00D71736" w:rsidRPr="00DE1548" w14:paraId="397EB113" w14:textId="77777777" w:rsidTr="00D71736">
        <w:tc>
          <w:tcPr>
            <w:tcW w:w="1980" w:type="dxa"/>
          </w:tcPr>
          <w:p w14:paraId="179A5D9A" w14:textId="77777777" w:rsidR="00D71736" w:rsidRPr="00DE1548" w:rsidRDefault="00D71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805AAE0" w14:textId="547928A3" w:rsidR="00D71736" w:rsidRPr="00DE1548" w:rsidRDefault="00D71736">
            <w:pPr>
              <w:rPr>
                <w:sz w:val="24"/>
                <w:szCs w:val="24"/>
              </w:rPr>
            </w:pPr>
            <w:r w:rsidRPr="00DE1548">
              <w:rPr>
                <w:sz w:val="24"/>
                <w:szCs w:val="24"/>
              </w:rPr>
              <w:t>Clerk of the Council</w:t>
            </w:r>
          </w:p>
        </w:tc>
        <w:tc>
          <w:tcPr>
            <w:tcW w:w="4485" w:type="dxa"/>
          </w:tcPr>
          <w:p w14:paraId="2C790341" w14:textId="03A97A1C" w:rsidR="00D71736" w:rsidRPr="00DE1548" w:rsidRDefault="00D71736">
            <w:pPr>
              <w:rPr>
                <w:sz w:val="24"/>
                <w:szCs w:val="24"/>
              </w:rPr>
            </w:pPr>
            <w:r w:rsidRPr="00DE1548">
              <w:rPr>
                <w:sz w:val="24"/>
                <w:szCs w:val="24"/>
              </w:rPr>
              <w:t>Fern Chadwick</w:t>
            </w:r>
          </w:p>
        </w:tc>
      </w:tr>
      <w:tr w:rsidR="00D71736" w:rsidRPr="00DE1548" w14:paraId="54F2407C" w14:textId="77777777" w:rsidTr="00D71736">
        <w:tc>
          <w:tcPr>
            <w:tcW w:w="1980" w:type="dxa"/>
          </w:tcPr>
          <w:p w14:paraId="47BA011C" w14:textId="77777777" w:rsidR="00D71736" w:rsidRPr="00DE1548" w:rsidRDefault="00D71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5C97899" w14:textId="28F494AA" w:rsidR="00D71736" w:rsidRPr="00DE1548" w:rsidRDefault="00FC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Lengthsman</w:t>
            </w:r>
          </w:p>
        </w:tc>
        <w:tc>
          <w:tcPr>
            <w:tcW w:w="4485" w:type="dxa"/>
          </w:tcPr>
          <w:p w14:paraId="5D244EDC" w14:textId="7AEE7975" w:rsidR="00D71736" w:rsidRPr="00DE1548" w:rsidRDefault="00FC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Harman</w:t>
            </w:r>
          </w:p>
        </w:tc>
      </w:tr>
      <w:tr w:rsidR="00FC64FC" w:rsidRPr="00DE1548" w14:paraId="59CCE835" w14:textId="77777777" w:rsidTr="00D71736">
        <w:tc>
          <w:tcPr>
            <w:tcW w:w="1980" w:type="dxa"/>
          </w:tcPr>
          <w:p w14:paraId="5AEBF528" w14:textId="77777777" w:rsidR="00FC64FC" w:rsidRPr="00DE1548" w:rsidRDefault="00FC64F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928EAAE" w14:textId="77777777" w:rsidR="00FC64FC" w:rsidRDefault="00FC64FC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21BFE550" w14:textId="77777777" w:rsidR="00FC64FC" w:rsidRPr="00751B87" w:rsidRDefault="00FC64FC">
            <w:pPr>
              <w:rPr>
                <w:sz w:val="10"/>
                <w:szCs w:val="10"/>
              </w:rPr>
            </w:pPr>
          </w:p>
        </w:tc>
      </w:tr>
      <w:tr w:rsidR="00D71736" w:rsidRPr="00DE1548" w14:paraId="6DD86DF7" w14:textId="77777777" w:rsidTr="00D71736">
        <w:tc>
          <w:tcPr>
            <w:tcW w:w="1980" w:type="dxa"/>
          </w:tcPr>
          <w:p w14:paraId="22FD879C" w14:textId="54AF490D" w:rsidR="00D71736" w:rsidRDefault="00D71736" w:rsidP="000D0C3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Apologies</w:t>
            </w:r>
          </w:p>
        </w:tc>
        <w:tc>
          <w:tcPr>
            <w:tcW w:w="2551" w:type="dxa"/>
          </w:tcPr>
          <w:p w14:paraId="734834F3" w14:textId="77777777" w:rsidR="00D71736" w:rsidRPr="00DE1548" w:rsidRDefault="00D71736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342440D8" w14:textId="77777777" w:rsidR="00D71736" w:rsidRPr="00DE1548" w:rsidRDefault="00D71736">
            <w:pPr>
              <w:rPr>
                <w:sz w:val="24"/>
                <w:szCs w:val="24"/>
              </w:rPr>
            </w:pPr>
          </w:p>
        </w:tc>
      </w:tr>
      <w:tr w:rsidR="00D71736" w:rsidRPr="00DE1548" w14:paraId="4647B761" w14:textId="77777777" w:rsidTr="00D71736">
        <w:tc>
          <w:tcPr>
            <w:tcW w:w="1980" w:type="dxa"/>
          </w:tcPr>
          <w:p w14:paraId="5AA4B28E" w14:textId="6D223745" w:rsidR="00D71736" w:rsidRPr="000D0C30" w:rsidRDefault="00D71736" w:rsidP="00D71736">
            <w:pPr>
              <w:pStyle w:val="ListParagrap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7B62E8F2" w14:textId="4DCA56BC" w:rsidR="00D71736" w:rsidRPr="00DE1548" w:rsidRDefault="00D71736">
            <w:pPr>
              <w:rPr>
                <w:sz w:val="24"/>
                <w:szCs w:val="24"/>
              </w:rPr>
            </w:pPr>
            <w:r w:rsidRPr="00DE1548">
              <w:rPr>
                <w:sz w:val="24"/>
                <w:szCs w:val="24"/>
              </w:rPr>
              <w:t>Unitary Councillors</w:t>
            </w:r>
          </w:p>
        </w:tc>
        <w:tc>
          <w:tcPr>
            <w:tcW w:w="4485" w:type="dxa"/>
          </w:tcPr>
          <w:p w14:paraId="3E6393E6" w14:textId="77777777" w:rsidR="00D71736" w:rsidRDefault="00D71736">
            <w:pPr>
              <w:rPr>
                <w:sz w:val="24"/>
                <w:szCs w:val="24"/>
              </w:rPr>
            </w:pPr>
            <w:r w:rsidRPr="00DE1548">
              <w:rPr>
                <w:sz w:val="24"/>
                <w:szCs w:val="24"/>
              </w:rPr>
              <w:t>Gwilym Butler</w:t>
            </w:r>
          </w:p>
          <w:p w14:paraId="1C8F7351" w14:textId="7CCDDF3B" w:rsidR="00411307" w:rsidRPr="00DE1548" w:rsidRDefault="00411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Harris</w:t>
            </w:r>
          </w:p>
        </w:tc>
      </w:tr>
      <w:tr w:rsidR="00D71736" w:rsidRPr="00DE1548" w14:paraId="74B4AD98" w14:textId="77777777" w:rsidTr="00AC42E5">
        <w:trPr>
          <w:trHeight w:val="464"/>
        </w:trPr>
        <w:tc>
          <w:tcPr>
            <w:tcW w:w="1980" w:type="dxa"/>
          </w:tcPr>
          <w:p w14:paraId="153EB99D" w14:textId="31170A31" w:rsidR="00D71736" w:rsidRPr="000D0C30" w:rsidRDefault="00D71736" w:rsidP="000D0C30">
            <w:pPr>
              <w:pStyle w:val="ListParagrap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2263816C" w14:textId="651DBC4C" w:rsidR="00D71736" w:rsidRPr="00DE1548" w:rsidRDefault="00FC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 Councillors</w:t>
            </w:r>
          </w:p>
        </w:tc>
        <w:tc>
          <w:tcPr>
            <w:tcW w:w="4485" w:type="dxa"/>
          </w:tcPr>
          <w:p w14:paraId="78361552" w14:textId="77777777" w:rsidR="00D71736" w:rsidRDefault="00FC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Sutton (Chairman)</w:t>
            </w:r>
          </w:p>
          <w:p w14:paraId="3667E778" w14:textId="77777777" w:rsidR="00FC64FC" w:rsidRDefault="00FC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Hale</w:t>
            </w:r>
          </w:p>
          <w:p w14:paraId="5E68C75A" w14:textId="5DA88E56" w:rsidR="00FC64FC" w:rsidRPr="00DE1548" w:rsidRDefault="00FC64FC">
            <w:pPr>
              <w:rPr>
                <w:sz w:val="24"/>
                <w:szCs w:val="24"/>
              </w:rPr>
            </w:pPr>
          </w:p>
        </w:tc>
      </w:tr>
    </w:tbl>
    <w:p w14:paraId="6B2BC347" w14:textId="3215CF8A" w:rsidR="00270304" w:rsidRPr="000D0C30" w:rsidRDefault="00270304" w:rsidP="000D0C3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D0C30">
        <w:rPr>
          <w:rFonts w:cstheme="minorHAnsi"/>
          <w:b/>
          <w:bCs/>
          <w:sz w:val="24"/>
          <w:szCs w:val="24"/>
          <w:u w:val="single"/>
        </w:rPr>
        <w:t>Disclosable Pecuniary Interest</w:t>
      </w:r>
    </w:p>
    <w:p w14:paraId="0BE2C085" w14:textId="05FB5729" w:rsidR="00270304" w:rsidRDefault="00270304" w:rsidP="00270304">
      <w:pPr>
        <w:pStyle w:val="ListParagraph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>Councillors were reminded of their obligation to declare any pecuniary interest they may have regarding ANY item of the agenda.</w:t>
      </w:r>
    </w:p>
    <w:p w14:paraId="6528F11E" w14:textId="77777777" w:rsidR="00270304" w:rsidRDefault="00270304" w:rsidP="00270304">
      <w:pPr>
        <w:pStyle w:val="ListParagraph"/>
        <w:rPr>
          <w:rFonts w:cstheme="minorHAnsi"/>
          <w:sz w:val="24"/>
          <w:szCs w:val="24"/>
        </w:rPr>
      </w:pPr>
    </w:p>
    <w:p w14:paraId="7AB208A8" w14:textId="7EC51FFF" w:rsidR="00270304" w:rsidRPr="000D0C30" w:rsidRDefault="00270304" w:rsidP="000D0C30">
      <w:pPr>
        <w:pStyle w:val="ListParagraph"/>
        <w:numPr>
          <w:ilvl w:val="0"/>
          <w:numId w:val="12"/>
        </w:numPr>
        <w:rPr>
          <w:rFonts w:cstheme="minorHAnsi"/>
          <w:b/>
          <w:sz w:val="24"/>
          <w:szCs w:val="24"/>
          <w:u w:val="single"/>
        </w:rPr>
      </w:pPr>
      <w:r w:rsidRPr="000D0C30">
        <w:rPr>
          <w:rFonts w:cstheme="minorHAnsi"/>
          <w:b/>
          <w:sz w:val="24"/>
          <w:szCs w:val="24"/>
          <w:u w:val="single"/>
        </w:rPr>
        <w:t>Public Open Session</w:t>
      </w:r>
    </w:p>
    <w:p w14:paraId="532D0AAA" w14:textId="1D865EC6" w:rsidR="00270304" w:rsidRDefault="00AC49E4" w:rsidP="00270304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member of the public attended to offer an opportunity for Councillors to question the </w:t>
      </w:r>
      <w:r w:rsidR="0012381F">
        <w:rPr>
          <w:rFonts w:cstheme="minorHAnsi"/>
          <w:sz w:val="24"/>
          <w:szCs w:val="24"/>
        </w:rPr>
        <w:t xml:space="preserve">outline planning </w:t>
      </w:r>
      <w:r>
        <w:rPr>
          <w:rFonts w:cstheme="minorHAnsi"/>
          <w:sz w:val="24"/>
          <w:szCs w:val="24"/>
        </w:rPr>
        <w:t xml:space="preserve">application </w:t>
      </w:r>
      <w:r w:rsidR="00B51B51">
        <w:rPr>
          <w:rFonts w:ascii="DM Sans" w:hAnsi="DM Sans"/>
          <w:color w:val="666666"/>
          <w:shd w:val="clear" w:color="auto" w:fill="FFFFFF"/>
        </w:rPr>
        <w:t xml:space="preserve">23/05285/OUT. </w:t>
      </w:r>
      <w:r w:rsidR="00B51B51" w:rsidRPr="00FD673E">
        <w:rPr>
          <w:rFonts w:cstheme="minorHAnsi"/>
          <w:sz w:val="24"/>
          <w:szCs w:val="24"/>
          <w:shd w:val="clear" w:color="auto" w:fill="FFFFFF"/>
        </w:rPr>
        <w:t xml:space="preserve">Questions arose around possible agricultural buildings being put on the plot which was </w:t>
      </w:r>
      <w:r w:rsidR="003E1E06" w:rsidRPr="00FD673E">
        <w:rPr>
          <w:rFonts w:cstheme="minorHAnsi"/>
          <w:sz w:val="24"/>
          <w:szCs w:val="24"/>
          <w:shd w:val="clear" w:color="auto" w:fill="FFFFFF"/>
        </w:rPr>
        <w:t xml:space="preserve">settled </w:t>
      </w:r>
      <w:r w:rsidR="002E3247" w:rsidRPr="00FD673E">
        <w:rPr>
          <w:rFonts w:cstheme="minorHAnsi"/>
          <w:sz w:val="24"/>
          <w:szCs w:val="24"/>
          <w:shd w:val="clear" w:color="auto" w:fill="FFFFFF"/>
        </w:rPr>
        <w:t xml:space="preserve">as </w:t>
      </w:r>
      <w:r w:rsidR="00CF6C66" w:rsidRPr="00FD673E">
        <w:rPr>
          <w:rFonts w:cstheme="minorHAnsi"/>
          <w:sz w:val="24"/>
          <w:szCs w:val="24"/>
          <w:shd w:val="clear" w:color="auto" w:fill="FFFFFF"/>
        </w:rPr>
        <w:t xml:space="preserve">a no. Also, </w:t>
      </w:r>
      <w:r w:rsidR="00A91ED6">
        <w:rPr>
          <w:rFonts w:cstheme="minorHAnsi"/>
          <w:sz w:val="24"/>
          <w:szCs w:val="24"/>
          <w:shd w:val="clear" w:color="auto" w:fill="FFFFFF"/>
        </w:rPr>
        <w:t xml:space="preserve">it was notes by the applicant that </w:t>
      </w:r>
      <w:r w:rsidR="00CF6C66" w:rsidRPr="00FD673E">
        <w:rPr>
          <w:rFonts w:cstheme="minorHAnsi"/>
          <w:sz w:val="24"/>
          <w:szCs w:val="24"/>
          <w:shd w:val="clear" w:color="auto" w:fill="FFFFFF"/>
        </w:rPr>
        <w:t>the waste disposal will not be the joi</w:t>
      </w:r>
      <w:r w:rsidR="00D15A53" w:rsidRPr="00FD673E">
        <w:rPr>
          <w:rFonts w:cstheme="minorHAnsi"/>
          <w:sz w:val="24"/>
          <w:szCs w:val="24"/>
          <w:shd w:val="clear" w:color="auto" w:fill="FFFFFF"/>
        </w:rPr>
        <w:t xml:space="preserve">ning the properties </w:t>
      </w:r>
      <w:proofErr w:type="spellStart"/>
      <w:r w:rsidR="00D15A53" w:rsidRPr="00FD673E">
        <w:rPr>
          <w:rFonts w:cstheme="minorHAnsi"/>
          <w:sz w:val="24"/>
          <w:szCs w:val="24"/>
          <w:shd w:val="clear" w:color="auto" w:fill="FFFFFF"/>
        </w:rPr>
        <w:t>nearby</w:t>
      </w:r>
      <w:r w:rsidR="00A91ED6">
        <w:rPr>
          <w:rFonts w:cstheme="minorHAnsi"/>
          <w:sz w:val="24"/>
          <w:szCs w:val="24"/>
          <w:shd w:val="clear" w:color="auto" w:fill="FFFFFF"/>
        </w:rPr>
        <w:t>’s</w:t>
      </w:r>
      <w:proofErr w:type="spellEnd"/>
      <w:r w:rsidR="00A91ED6">
        <w:rPr>
          <w:rFonts w:cstheme="minorHAnsi"/>
          <w:sz w:val="24"/>
          <w:szCs w:val="24"/>
          <w:shd w:val="clear" w:color="auto" w:fill="FFFFFF"/>
        </w:rPr>
        <w:t xml:space="preserve"> system </w:t>
      </w:r>
      <w:r w:rsidR="00D15A53" w:rsidRPr="00FD673E">
        <w:rPr>
          <w:rFonts w:cstheme="minorHAnsi"/>
          <w:sz w:val="24"/>
          <w:szCs w:val="24"/>
          <w:shd w:val="clear" w:color="auto" w:fill="FFFFFF"/>
        </w:rPr>
        <w:t xml:space="preserve">but are looking to discard </w:t>
      </w:r>
      <w:r w:rsidR="00FD673E" w:rsidRPr="00FD673E">
        <w:rPr>
          <w:rFonts w:cstheme="minorHAnsi"/>
          <w:sz w:val="24"/>
          <w:szCs w:val="24"/>
          <w:shd w:val="clear" w:color="auto" w:fill="FFFFFF"/>
        </w:rPr>
        <w:t>waste by using an opposite field.</w:t>
      </w:r>
      <w:r w:rsidR="00FD673E">
        <w:rPr>
          <w:rFonts w:cstheme="minorHAnsi"/>
          <w:sz w:val="24"/>
          <w:szCs w:val="24"/>
          <w:shd w:val="clear" w:color="auto" w:fill="FFFFFF"/>
        </w:rPr>
        <w:t xml:space="preserve"> No decision to comment was made as this is an outline application and </w:t>
      </w:r>
      <w:r w:rsidR="007D1CBF">
        <w:rPr>
          <w:rFonts w:cstheme="minorHAnsi"/>
          <w:sz w:val="24"/>
          <w:szCs w:val="24"/>
          <w:shd w:val="clear" w:color="auto" w:fill="FFFFFF"/>
        </w:rPr>
        <w:t>Councillors were reminded that the Parish Plan will have stipulations on developments which Shropshire Council Planning Dept should take into consideration.</w:t>
      </w:r>
    </w:p>
    <w:p w14:paraId="5935FE75" w14:textId="77777777" w:rsidR="00270304" w:rsidRDefault="00270304" w:rsidP="00270304">
      <w:pPr>
        <w:pStyle w:val="ListParagraph"/>
        <w:rPr>
          <w:rFonts w:cstheme="minorHAnsi"/>
          <w:sz w:val="24"/>
          <w:szCs w:val="24"/>
        </w:rPr>
      </w:pPr>
    </w:p>
    <w:p w14:paraId="65CA3966" w14:textId="1E9636A0" w:rsidR="00270304" w:rsidRPr="00D71736" w:rsidRDefault="00270304" w:rsidP="000D0C30">
      <w:pPr>
        <w:pStyle w:val="ListParagraph"/>
        <w:numPr>
          <w:ilvl w:val="0"/>
          <w:numId w:val="12"/>
        </w:numPr>
        <w:rPr>
          <w:rFonts w:cstheme="minorHAnsi"/>
          <w:b/>
          <w:bCs/>
          <w:sz w:val="24"/>
          <w:szCs w:val="24"/>
          <w:u w:val="single"/>
        </w:rPr>
      </w:pPr>
      <w:r w:rsidRPr="00D71736">
        <w:rPr>
          <w:rFonts w:cstheme="minorHAnsi"/>
          <w:b/>
          <w:bCs/>
          <w:sz w:val="24"/>
          <w:szCs w:val="24"/>
          <w:u w:val="single"/>
        </w:rPr>
        <w:t xml:space="preserve">Approve the minutes of the last </w:t>
      </w:r>
      <w:r w:rsidR="00DE1548" w:rsidRPr="00D71736">
        <w:rPr>
          <w:rFonts w:cstheme="minorHAnsi"/>
          <w:b/>
          <w:bCs/>
          <w:sz w:val="24"/>
          <w:szCs w:val="24"/>
          <w:u w:val="single"/>
        </w:rPr>
        <w:t>meeting.</w:t>
      </w:r>
    </w:p>
    <w:p w14:paraId="7C578E65" w14:textId="6A9AFA74" w:rsidR="00270304" w:rsidRDefault="00270304" w:rsidP="0027030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 xml:space="preserve">The minutes of the last Meeting held on </w:t>
      </w:r>
      <w:r w:rsidR="00F765DF">
        <w:rPr>
          <w:rFonts w:cstheme="minorHAnsi"/>
          <w:sz w:val="24"/>
          <w:szCs w:val="24"/>
        </w:rPr>
        <w:t>30</w:t>
      </w:r>
      <w:r w:rsidR="00F765DF" w:rsidRPr="00F765DF">
        <w:rPr>
          <w:rFonts w:cstheme="minorHAnsi"/>
          <w:sz w:val="24"/>
          <w:szCs w:val="24"/>
          <w:vertAlign w:val="superscript"/>
        </w:rPr>
        <w:t>th</w:t>
      </w:r>
      <w:r w:rsidR="00F765DF">
        <w:rPr>
          <w:rFonts w:cstheme="minorHAnsi"/>
          <w:sz w:val="24"/>
          <w:szCs w:val="24"/>
        </w:rPr>
        <w:t xml:space="preserve"> November</w:t>
      </w:r>
      <w:r>
        <w:rPr>
          <w:rFonts w:cstheme="minorHAnsi"/>
          <w:sz w:val="24"/>
          <w:szCs w:val="24"/>
        </w:rPr>
        <w:t xml:space="preserve"> </w:t>
      </w:r>
      <w:r w:rsidRPr="006E3ED1">
        <w:rPr>
          <w:rFonts w:cstheme="minorHAnsi"/>
          <w:sz w:val="24"/>
          <w:szCs w:val="24"/>
        </w:rPr>
        <w:t>2023 all approved and sanctioned to be posted to the website.</w:t>
      </w:r>
    </w:p>
    <w:p w14:paraId="57EE1C2D" w14:textId="77777777" w:rsidR="00270304" w:rsidRDefault="00270304" w:rsidP="0027030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71DE070" w14:textId="0C44A198" w:rsidR="00270304" w:rsidRPr="00270304" w:rsidRDefault="00270304" w:rsidP="000D0C3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270304">
        <w:rPr>
          <w:rFonts w:cstheme="minorHAnsi"/>
          <w:b/>
          <w:bCs/>
          <w:sz w:val="24"/>
          <w:szCs w:val="24"/>
          <w:u w:val="single"/>
        </w:rPr>
        <w:t>Report by Unitary Councillor</w:t>
      </w:r>
    </w:p>
    <w:p w14:paraId="034AC9DA" w14:textId="39BEB79F" w:rsidR="00270304" w:rsidRDefault="00270304" w:rsidP="00F765DF">
      <w:pPr>
        <w:pStyle w:val="ListParagraph"/>
        <w:spacing w:after="0" w:line="240" w:lineRule="auto"/>
        <w:rPr>
          <w:rFonts w:cstheme="minorHAnsi"/>
          <w:color w:val="2C2C2C"/>
          <w:sz w:val="24"/>
          <w:szCs w:val="24"/>
        </w:rPr>
      </w:pPr>
      <w:r>
        <w:rPr>
          <w:rFonts w:cstheme="minorHAnsi"/>
          <w:color w:val="2C2C2C"/>
          <w:sz w:val="24"/>
          <w:szCs w:val="24"/>
        </w:rPr>
        <w:t>Full report on Parish Council website.</w:t>
      </w:r>
    </w:p>
    <w:p w14:paraId="17959B41" w14:textId="77777777" w:rsidR="00F765DF" w:rsidRDefault="00F765DF" w:rsidP="00F765DF">
      <w:pPr>
        <w:pStyle w:val="ListParagraph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9416C8A" w14:textId="77777777" w:rsidR="00751B87" w:rsidRDefault="00270304" w:rsidP="00751B8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270304">
        <w:rPr>
          <w:rFonts w:cstheme="minorHAnsi"/>
          <w:b/>
          <w:bCs/>
          <w:sz w:val="24"/>
          <w:szCs w:val="24"/>
          <w:u w:val="single"/>
        </w:rPr>
        <w:t>Lengthsman and Highways</w:t>
      </w:r>
    </w:p>
    <w:p w14:paraId="56CBF94C" w14:textId="24A1AB9D" w:rsidR="003F56FD" w:rsidRPr="00751B87" w:rsidRDefault="00C2548E" w:rsidP="00751B87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51B87">
        <w:rPr>
          <w:rFonts w:cstheme="minorHAnsi"/>
          <w:sz w:val="24"/>
          <w:szCs w:val="24"/>
        </w:rPr>
        <w:t>Jobs completed of note</w:t>
      </w:r>
      <w:r w:rsidR="003D2009" w:rsidRPr="00751B87">
        <w:rPr>
          <w:rFonts w:cstheme="minorHAnsi"/>
          <w:sz w:val="24"/>
          <w:szCs w:val="24"/>
        </w:rPr>
        <w:t>:</w:t>
      </w:r>
    </w:p>
    <w:p w14:paraId="579B6A1E" w14:textId="2BA41EC8" w:rsidR="00C2548E" w:rsidRDefault="00C2548E" w:rsidP="00C2548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Ditch around the New Inn Pub has been cleared to ease flooding occurrences.</w:t>
      </w:r>
    </w:p>
    <w:p w14:paraId="24F87084" w14:textId="37D383FB" w:rsidR="00C2548E" w:rsidRDefault="00570D41" w:rsidP="00C2548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Roding drains around the Parish has continued.</w:t>
      </w:r>
    </w:p>
    <w:p w14:paraId="30DC1020" w14:textId="35CE4BDA" w:rsidR="00570D41" w:rsidRDefault="00570D41" w:rsidP="00570D41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Jobs to Do:</w:t>
      </w:r>
    </w:p>
    <w:p w14:paraId="3D9EFF97" w14:textId="1171871F" w:rsidR="00570D41" w:rsidRDefault="00570D41" w:rsidP="00570D41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Ditch at Spring Vale needs </w:t>
      </w:r>
      <w:r w:rsidR="003D2009">
        <w:rPr>
          <w:rFonts w:cstheme="minorHAnsi"/>
          <w:sz w:val="24"/>
          <w:szCs w:val="24"/>
        </w:rPr>
        <w:t>clearing.</w:t>
      </w:r>
    </w:p>
    <w:p w14:paraId="07E9D8F8" w14:textId="76189388" w:rsidR="00570D41" w:rsidRDefault="00570D41" w:rsidP="00570D41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Lengthsman to speak with proprietor about a </w:t>
      </w:r>
      <w:r w:rsidR="00582191">
        <w:rPr>
          <w:rFonts w:cstheme="minorHAnsi"/>
          <w:sz w:val="24"/>
          <w:szCs w:val="24"/>
        </w:rPr>
        <w:t xml:space="preserve">tree that is awaiting to fall onto New Road and discuss the </w:t>
      </w:r>
      <w:r w:rsidR="001B63A5">
        <w:rPr>
          <w:rFonts w:cstheme="minorHAnsi"/>
          <w:sz w:val="24"/>
          <w:szCs w:val="24"/>
        </w:rPr>
        <w:t>resolve of this.</w:t>
      </w:r>
    </w:p>
    <w:p w14:paraId="7603F46A" w14:textId="2AFFA194" w:rsidR="001B63A5" w:rsidRPr="001B63A5" w:rsidRDefault="001B63A5" w:rsidP="001B63A5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Invoice 0624 was received for works completed to date.</w:t>
      </w:r>
    </w:p>
    <w:p w14:paraId="19D13926" w14:textId="6F94F6E4" w:rsidR="00AA23F3" w:rsidRPr="00AA23F3" w:rsidRDefault="00AA23F3" w:rsidP="00AA23F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6074E31" w14:textId="56236725" w:rsidR="00270304" w:rsidRDefault="00270304" w:rsidP="000D0C3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270304">
        <w:rPr>
          <w:rFonts w:cstheme="minorHAnsi"/>
          <w:b/>
          <w:bCs/>
          <w:sz w:val="24"/>
          <w:szCs w:val="24"/>
          <w:u w:val="single"/>
        </w:rPr>
        <w:t>Planni</w:t>
      </w:r>
      <w:r>
        <w:rPr>
          <w:rFonts w:cstheme="minorHAnsi"/>
          <w:b/>
          <w:bCs/>
          <w:sz w:val="24"/>
          <w:szCs w:val="24"/>
          <w:u w:val="single"/>
        </w:rPr>
        <w:t>ng</w:t>
      </w:r>
    </w:p>
    <w:p w14:paraId="4A6182E7" w14:textId="3515DE01" w:rsidR="00270304" w:rsidRPr="002F212C" w:rsidRDefault="002F212C" w:rsidP="002F212C">
      <w:pPr>
        <w:pStyle w:val="ListParagraph"/>
        <w:spacing w:after="0"/>
        <w:rPr>
          <w:rFonts w:cstheme="minorHAnsi"/>
          <w:bCs/>
        </w:rPr>
      </w:pPr>
      <w:r w:rsidRPr="002F212C">
        <w:rPr>
          <w:bCs/>
          <w:sz w:val="24"/>
          <w:szCs w:val="24"/>
        </w:rPr>
        <w:t>No planning applications for comment have been received.</w:t>
      </w:r>
    </w:p>
    <w:p w14:paraId="01191703" w14:textId="77777777" w:rsidR="00270304" w:rsidRDefault="00270304" w:rsidP="00270304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2EBACDE" w14:textId="77777777" w:rsidR="00270304" w:rsidRPr="00270304" w:rsidRDefault="00270304" w:rsidP="000D0C3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04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Correspondence</w:t>
      </w:r>
    </w:p>
    <w:p w14:paraId="007A2BCE" w14:textId="259DABCA" w:rsidR="007E6EAF" w:rsidRDefault="00AF7F86" w:rsidP="00270304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Request for w</w:t>
      </w:r>
      <w:r w:rsidR="002F212C">
        <w:rPr>
          <w:rFonts w:eastAsia="Times New Roman" w:cstheme="minorHAnsi"/>
          <w:sz w:val="24"/>
          <w:szCs w:val="24"/>
          <w:lang w:eastAsia="ar-SA"/>
        </w:rPr>
        <w:t xml:space="preserve">hen the annual litter picking event takes place, </w:t>
      </w:r>
      <w:r>
        <w:rPr>
          <w:rFonts w:eastAsia="Times New Roman" w:cstheme="minorHAnsi"/>
          <w:sz w:val="24"/>
          <w:szCs w:val="24"/>
          <w:lang w:eastAsia="ar-SA"/>
        </w:rPr>
        <w:t>approximately</w:t>
      </w:r>
      <w:r w:rsidR="00CE4875">
        <w:rPr>
          <w:rFonts w:eastAsia="Times New Roman" w:cstheme="minorHAnsi"/>
          <w:sz w:val="24"/>
          <w:szCs w:val="24"/>
          <w:lang w:eastAsia="ar-SA"/>
        </w:rPr>
        <w:t xml:space="preserve"> March, to contact Farlow &amp; Oreton Village Hall with the details so they can be sure it wont adversely affect any </w:t>
      </w:r>
      <w:r>
        <w:rPr>
          <w:rFonts w:eastAsia="Times New Roman" w:cstheme="minorHAnsi"/>
          <w:sz w:val="24"/>
          <w:szCs w:val="24"/>
          <w:lang w:eastAsia="ar-SA"/>
        </w:rPr>
        <w:t>events that may be held around that time.</w:t>
      </w:r>
    </w:p>
    <w:p w14:paraId="39A48DAD" w14:textId="77777777" w:rsidR="002F212C" w:rsidRDefault="002F212C" w:rsidP="00270304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4C157BF7" w14:textId="2562CEFC" w:rsidR="00F32FB6" w:rsidRPr="007E6EAF" w:rsidRDefault="00F32FB6" w:rsidP="00F32FB6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  <w:r w:rsidRPr="007E6EAF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Parish Meeting theme and Spokesperson</w:t>
      </w:r>
    </w:p>
    <w:p w14:paraId="68580B7F" w14:textId="05589F23" w:rsidR="00270304" w:rsidRPr="00E403C0" w:rsidRDefault="00A94B1E" w:rsidP="00E403C0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Clerk </w:t>
      </w:r>
      <w:r w:rsidR="0003758D">
        <w:rPr>
          <w:rFonts w:eastAsia="Times New Roman" w:cstheme="minorHAnsi"/>
          <w:sz w:val="24"/>
          <w:szCs w:val="24"/>
          <w:lang w:eastAsia="ar-SA"/>
        </w:rPr>
        <w:t xml:space="preserve">contacted </w:t>
      </w:r>
      <w:proofErr w:type="spellStart"/>
      <w:r w:rsidR="0003758D">
        <w:rPr>
          <w:rFonts w:eastAsia="Times New Roman" w:cstheme="minorHAnsi"/>
          <w:sz w:val="24"/>
          <w:szCs w:val="24"/>
          <w:lang w:eastAsia="ar-SA"/>
        </w:rPr>
        <w:t>Cleobury</w:t>
      </w:r>
      <w:proofErr w:type="spellEnd"/>
      <w:r w:rsidR="0003758D">
        <w:rPr>
          <w:rFonts w:eastAsia="Times New Roman" w:cstheme="minorHAnsi"/>
          <w:sz w:val="24"/>
          <w:szCs w:val="24"/>
          <w:lang w:eastAsia="ar-SA"/>
        </w:rPr>
        <w:t xml:space="preserve"> Gardeners </w:t>
      </w:r>
      <w:r>
        <w:rPr>
          <w:rFonts w:eastAsia="Times New Roman" w:cstheme="minorHAnsi"/>
          <w:sz w:val="24"/>
          <w:szCs w:val="24"/>
          <w:lang w:eastAsia="ar-SA"/>
        </w:rPr>
        <w:t xml:space="preserve">about a speaker to </w:t>
      </w:r>
      <w:r w:rsidR="007E6EAF">
        <w:rPr>
          <w:rFonts w:eastAsia="Times New Roman" w:cstheme="minorHAnsi"/>
          <w:sz w:val="24"/>
          <w:szCs w:val="24"/>
          <w:lang w:eastAsia="ar-SA"/>
        </w:rPr>
        <w:t>discuss topics such as raise beds, container gardening etc.</w:t>
      </w:r>
      <w:r w:rsidR="0003758D">
        <w:rPr>
          <w:rFonts w:eastAsia="Times New Roman" w:cstheme="minorHAnsi"/>
          <w:sz w:val="24"/>
          <w:szCs w:val="24"/>
          <w:lang w:eastAsia="ar-SA"/>
        </w:rPr>
        <w:t xml:space="preserve"> and they </w:t>
      </w:r>
      <w:r w:rsidR="00E403C0">
        <w:rPr>
          <w:rFonts w:eastAsia="Times New Roman" w:cstheme="minorHAnsi"/>
          <w:sz w:val="24"/>
          <w:szCs w:val="24"/>
          <w:lang w:eastAsia="ar-SA"/>
        </w:rPr>
        <w:t>acknowledged</w:t>
      </w:r>
      <w:r w:rsidR="0003758D">
        <w:rPr>
          <w:rFonts w:eastAsia="Times New Roman" w:cstheme="minorHAnsi"/>
          <w:sz w:val="24"/>
          <w:szCs w:val="24"/>
          <w:lang w:eastAsia="ar-SA"/>
        </w:rPr>
        <w:t xml:space="preserve"> but no further replies were received. Clerk will continue to pursue a contact </w:t>
      </w:r>
      <w:r w:rsidR="00E403C0">
        <w:rPr>
          <w:rFonts w:eastAsia="Times New Roman" w:cstheme="minorHAnsi"/>
          <w:sz w:val="24"/>
          <w:szCs w:val="24"/>
          <w:lang w:eastAsia="ar-SA"/>
        </w:rPr>
        <w:t>with this theme in mind.</w:t>
      </w:r>
    </w:p>
    <w:p w14:paraId="1AA39063" w14:textId="77777777" w:rsidR="007E6EAF" w:rsidRPr="00270304" w:rsidRDefault="007E6EAF" w:rsidP="00270304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B6A6861" w14:textId="77777777" w:rsidR="00270304" w:rsidRPr="00270304" w:rsidRDefault="00270304" w:rsidP="000D0C3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70304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Donations:</w:t>
      </w:r>
    </w:p>
    <w:p w14:paraId="3EDBFF80" w14:textId="3F545AB6" w:rsidR="00270304" w:rsidRDefault="009843E3" w:rsidP="0027030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Unable to reissue the cheque to Brown Clee Medical Group for £100 as the new cheque book hadn’t arrived in time for the meeting.</w:t>
      </w:r>
    </w:p>
    <w:p w14:paraId="5D48D5C7" w14:textId="001807EC" w:rsidR="00E403C0" w:rsidRDefault="00E403C0" w:rsidP="0027030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Donati</w:t>
      </w:r>
      <w:r w:rsidR="00E767E1">
        <w:rPr>
          <w:rFonts w:cstheme="minorHAnsi"/>
          <w:sz w:val="24"/>
          <w:szCs w:val="24"/>
        </w:rPr>
        <w:t>on request</w:t>
      </w:r>
      <w:r>
        <w:rPr>
          <w:rFonts w:cstheme="minorHAnsi"/>
          <w:sz w:val="24"/>
          <w:szCs w:val="24"/>
        </w:rPr>
        <w:t xml:space="preserve"> received from Crane </w:t>
      </w:r>
      <w:proofErr w:type="gramStart"/>
      <w:r>
        <w:rPr>
          <w:rFonts w:cstheme="minorHAnsi"/>
          <w:sz w:val="24"/>
          <w:szCs w:val="24"/>
        </w:rPr>
        <w:t>Counselling</w:t>
      </w:r>
      <w:proofErr w:type="gramEnd"/>
      <w:r>
        <w:rPr>
          <w:rFonts w:cstheme="minorHAnsi"/>
          <w:sz w:val="24"/>
          <w:szCs w:val="24"/>
        </w:rPr>
        <w:t xml:space="preserve"> and it was decided by the Parish Council that </w:t>
      </w:r>
      <w:r w:rsidR="00E767E1">
        <w:rPr>
          <w:rFonts w:cstheme="minorHAnsi"/>
          <w:sz w:val="24"/>
          <w:szCs w:val="24"/>
        </w:rPr>
        <w:t>it would not be in a position to donate this year.</w:t>
      </w:r>
    </w:p>
    <w:p w14:paraId="28DF684F" w14:textId="77777777" w:rsidR="00270304" w:rsidRDefault="00270304" w:rsidP="0027030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6FA455E" w14:textId="77777777" w:rsidR="00270304" w:rsidRPr="00270304" w:rsidRDefault="00270304" w:rsidP="000D0C3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270304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Financial Matters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:</w:t>
      </w:r>
    </w:p>
    <w:p w14:paraId="2038A985" w14:textId="77777777" w:rsidR="00234BFC" w:rsidRDefault="00270304" w:rsidP="00234BFC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70304">
        <w:rPr>
          <w:rFonts w:cstheme="minorHAnsi"/>
          <w:b/>
          <w:bCs/>
          <w:sz w:val="24"/>
          <w:szCs w:val="24"/>
        </w:rPr>
        <w:t>Bank account balances</w:t>
      </w:r>
    </w:p>
    <w:p w14:paraId="512BE1CC" w14:textId="1B48CAE3" w:rsidR="00744F6C" w:rsidRPr="00744F6C" w:rsidRDefault="00270304" w:rsidP="00744F6C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234BFC">
        <w:rPr>
          <w:rFonts w:cstheme="minorHAnsi"/>
          <w:sz w:val="24"/>
          <w:szCs w:val="24"/>
        </w:rPr>
        <w:t>Current Account @ 09/10/23</w:t>
      </w:r>
      <w:r w:rsidRPr="00234BFC">
        <w:rPr>
          <w:rFonts w:cstheme="minorHAnsi"/>
          <w:sz w:val="24"/>
          <w:szCs w:val="24"/>
        </w:rPr>
        <w:tab/>
        <w:t>£2</w:t>
      </w:r>
      <w:r w:rsidR="00744F6C">
        <w:rPr>
          <w:rFonts w:cstheme="minorHAnsi"/>
          <w:sz w:val="24"/>
          <w:szCs w:val="24"/>
        </w:rPr>
        <w:t>4098.18</w:t>
      </w:r>
    </w:p>
    <w:p w14:paraId="59BED939" w14:textId="5D142836" w:rsidR="00234BFC" w:rsidRPr="00234BFC" w:rsidRDefault="00270304" w:rsidP="00234BFC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234BFC">
        <w:rPr>
          <w:rFonts w:cstheme="minorHAnsi"/>
          <w:sz w:val="24"/>
          <w:szCs w:val="24"/>
        </w:rPr>
        <w:t>Business Instant @ 09/10/23</w:t>
      </w:r>
      <w:r w:rsidRPr="00234BFC">
        <w:rPr>
          <w:rFonts w:cstheme="minorHAnsi"/>
          <w:sz w:val="24"/>
          <w:szCs w:val="24"/>
        </w:rPr>
        <w:tab/>
      </w:r>
      <w:r w:rsidR="00744F6C">
        <w:rPr>
          <w:rFonts w:cstheme="minorHAnsi"/>
          <w:sz w:val="24"/>
          <w:szCs w:val="24"/>
        </w:rPr>
        <w:t>£727.55</w:t>
      </w:r>
    </w:p>
    <w:p w14:paraId="233AE405" w14:textId="7F0AADB9" w:rsidR="00270304" w:rsidRPr="00234BFC" w:rsidRDefault="00270304" w:rsidP="00AA783E">
      <w:pPr>
        <w:pStyle w:val="ListParagraph"/>
        <w:spacing w:after="0" w:line="240" w:lineRule="auto"/>
        <w:ind w:left="1800"/>
        <w:rPr>
          <w:rFonts w:cstheme="minorHAnsi"/>
          <w:b/>
          <w:bCs/>
          <w:sz w:val="24"/>
          <w:szCs w:val="24"/>
        </w:rPr>
      </w:pPr>
      <w:r w:rsidRPr="00234BFC">
        <w:rPr>
          <w:rFonts w:cstheme="minorHAnsi"/>
          <w:sz w:val="24"/>
          <w:szCs w:val="24"/>
        </w:rPr>
        <w:t>Bank statemen</w:t>
      </w:r>
      <w:r w:rsidR="00744F6C">
        <w:rPr>
          <w:rFonts w:cstheme="minorHAnsi"/>
          <w:sz w:val="24"/>
          <w:szCs w:val="24"/>
        </w:rPr>
        <w:t xml:space="preserve">ts </w:t>
      </w:r>
      <w:r w:rsidRPr="00234BFC">
        <w:rPr>
          <w:rFonts w:cstheme="minorHAnsi"/>
          <w:sz w:val="24"/>
          <w:szCs w:val="24"/>
        </w:rPr>
        <w:t>agreed and signed.</w:t>
      </w:r>
    </w:p>
    <w:p w14:paraId="7D817DD7" w14:textId="60343811" w:rsidR="00BD69E3" w:rsidRPr="00234BFC" w:rsidRDefault="00BD69E3" w:rsidP="00234BFC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34BFC">
        <w:rPr>
          <w:rFonts w:cstheme="minorHAnsi"/>
          <w:b/>
          <w:bCs/>
          <w:sz w:val="24"/>
          <w:szCs w:val="24"/>
        </w:rPr>
        <w:t>Payment of Invoices</w:t>
      </w:r>
    </w:p>
    <w:p w14:paraId="3A3A2C04" w14:textId="77777777" w:rsidR="00F16C8C" w:rsidRPr="00F16C8C" w:rsidRDefault="00F16C8C" w:rsidP="00F16C8C">
      <w:pPr>
        <w:pStyle w:val="ListParagraph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No payments made due to no cheque book arriving in time for the meeting.</w:t>
      </w:r>
    </w:p>
    <w:p w14:paraId="032302B0" w14:textId="77777777" w:rsidR="00751B87" w:rsidRDefault="009825EA" w:rsidP="00751B8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C2349">
        <w:rPr>
          <w:rFonts w:cstheme="minorHAnsi"/>
          <w:b/>
          <w:bCs/>
          <w:sz w:val="24"/>
          <w:szCs w:val="24"/>
        </w:rPr>
        <w:t>Interest Account Findings</w:t>
      </w:r>
    </w:p>
    <w:p w14:paraId="18800E0A" w14:textId="45590509" w:rsidR="00555D3D" w:rsidRPr="00751B87" w:rsidRDefault="00F16C8C" w:rsidP="00751B87">
      <w:pPr>
        <w:pStyle w:val="ListParagraph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  <w:r w:rsidRPr="00751B87">
        <w:rPr>
          <w:rFonts w:cstheme="minorHAnsi"/>
          <w:sz w:val="24"/>
          <w:szCs w:val="24"/>
        </w:rPr>
        <w:t>Decision over savings is still to be considered by</w:t>
      </w:r>
      <w:r w:rsidR="00575E82" w:rsidRPr="00751B87">
        <w:rPr>
          <w:rFonts w:cstheme="minorHAnsi"/>
          <w:sz w:val="24"/>
          <w:szCs w:val="24"/>
        </w:rPr>
        <w:t xml:space="preserve"> Councillors </w:t>
      </w:r>
      <w:r w:rsidRPr="00751B87">
        <w:rPr>
          <w:rFonts w:cstheme="minorHAnsi"/>
          <w:sz w:val="24"/>
          <w:szCs w:val="24"/>
        </w:rPr>
        <w:t xml:space="preserve">to be agreed at </w:t>
      </w:r>
      <w:r w:rsidR="00575E82" w:rsidRPr="00751B87">
        <w:rPr>
          <w:rFonts w:cstheme="minorHAnsi"/>
          <w:sz w:val="24"/>
          <w:szCs w:val="24"/>
        </w:rPr>
        <w:t>the next meeting.</w:t>
      </w:r>
    </w:p>
    <w:p w14:paraId="4FCA633B" w14:textId="77777777" w:rsidR="00270304" w:rsidRPr="00C64C66" w:rsidRDefault="00270304" w:rsidP="00C64C6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F4C1394" w14:textId="0337EFC8" w:rsidR="00FC2349" w:rsidRPr="00885873" w:rsidRDefault="00270304" w:rsidP="00885873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70304">
        <w:rPr>
          <w:rFonts w:cstheme="minorHAnsi"/>
          <w:b/>
          <w:bCs/>
          <w:sz w:val="24"/>
          <w:szCs w:val="24"/>
          <w:u w:val="single"/>
        </w:rPr>
        <w:t>Meetings</w:t>
      </w:r>
      <w:r w:rsidR="00C64C66">
        <w:rPr>
          <w:rFonts w:cstheme="minorHAnsi"/>
          <w:b/>
          <w:bCs/>
          <w:sz w:val="24"/>
          <w:szCs w:val="24"/>
          <w:u w:val="single"/>
        </w:rPr>
        <w:t xml:space="preserve"> and Training</w:t>
      </w:r>
      <w:r w:rsidRPr="00270304">
        <w:rPr>
          <w:rFonts w:cstheme="minorHAnsi"/>
          <w:b/>
          <w:bCs/>
          <w:sz w:val="24"/>
          <w:szCs w:val="24"/>
          <w:u w:val="single"/>
        </w:rPr>
        <w:t xml:space="preserve"> Attended</w:t>
      </w:r>
    </w:p>
    <w:p w14:paraId="6F7E4F4B" w14:textId="495A221D" w:rsidR="00885873" w:rsidRDefault="00885873" w:rsidP="00885873">
      <w:pPr>
        <w:pStyle w:val="ListParagraph"/>
        <w:suppressAutoHyphens/>
        <w:spacing w:after="0" w:line="240" w:lineRule="auto"/>
        <w:rPr>
          <w:rFonts w:cstheme="minorHAnsi"/>
          <w:sz w:val="24"/>
          <w:szCs w:val="24"/>
        </w:rPr>
      </w:pPr>
      <w:r w:rsidRPr="00885873">
        <w:rPr>
          <w:rFonts w:cstheme="minorHAnsi"/>
          <w:sz w:val="24"/>
          <w:szCs w:val="24"/>
        </w:rPr>
        <w:t>No meetings were attended.</w:t>
      </w:r>
    </w:p>
    <w:p w14:paraId="012A637B" w14:textId="77777777" w:rsidR="00885873" w:rsidRPr="00885873" w:rsidRDefault="00885873" w:rsidP="00885873">
      <w:pPr>
        <w:pStyle w:val="ListParagraph"/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11192900" w14:textId="3AB23EE0" w:rsidR="001378A3" w:rsidRPr="00FC2349" w:rsidRDefault="001378A3" w:rsidP="001378A3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C2349">
        <w:rPr>
          <w:rFonts w:cstheme="minorHAnsi"/>
          <w:b/>
          <w:bCs/>
          <w:sz w:val="24"/>
          <w:szCs w:val="24"/>
          <w:u w:val="single"/>
        </w:rPr>
        <w:t>Precept.</w:t>
      </w:r>
    </w:p>
    <w:p w14:paraId="4B08E522" w14:textId="76E7FCC0" w:rsidR="001378A3" w:rsidRDefault="00686054" w:rsidP="001378A3">
      <w:pPr>
        <w:pStyle w:val="ListParagraph"/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Clerk </w:t>
      </w:r>
      <w:r w:rsidR="001823F6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r</w:t>
      </w:r>
      <w:r w:rsidR="001823F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w up a final draft for approval and </w:t>
      </w:r>
      <w:r w:rsidR="001823F6">
        <w:rPr>
          <w:rFonts w:cstheme="minorHAnsi"/>
          <w:sz w:val="24"/>
          <w:szCs w:val="24"/>
        </w:rPr>
        <w:t>Counsellor Gittens signed this along with Clerk on behalf of the Council.</w:t>
      </w:r>
    </w:p>
    <w:p w14:paraId="71874C2D" w14:textId="77777777" w:rsidR="00686054" w:rsidRPr="001378A3" w:rsidRDefault="00686054" w:rsidP="001378A3">
      <w:pPr>
        <w:pStyle w:val="ListParagraph"/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567FD78D" w14:textId="77777777" w:rsidR="00270304" w:rsidRPr="00270304" w:rsidRDefault="00270304" w:rsidP="000D0C30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70304">
        <w:rPr>
          <w:rFonts w:cstheme="minorHAnsi"/>
          <w:b/>
          <w:bCs/>
          <w:sz w:val="24"/>
          <w:szCs w:val="24"/>
          <w:u w:val="single"/>
        </w:rPr>
        <w:t>Items to be put on agenda for the next meeting.</w:t>
      </w:r>
    </w:p>
    <w:p w14:paraId="736214CD" w14:textId="1A90CBC7" w:rsidR="00DE1548" w:rsidRDefault="00CE5773" w:rsidP="00CE5773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Parish meeting theme and spokesperson.</w:t>
      </w:r>
    </w:p>
    <w:p w14:paraId="49C09C5A" w14:textId="6CCA05B3" w:rsidR="00CE5773" w:rsidRDefault="00D24823" w:rsidP="00CE5773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Interest account </w:t>
      </w:r>
      <w:r w:rsidR="007E2D58">
        <w:rPr>
          <w:rFonts w:cstheme="minorHAnsi"/>
          <w:sz w:val="24"/>
          <w:szCs w:val="24"/>
        </w:rPr>
        <w:t>decision.</w:t>
      </w:r>
    </w:p>
    <w:p w14:paraId="3EB37FD0" w14:textId="77777777" w:rsidR="002F3DA2" w:rsidRPr="002F3DA2" w:rsidRDefault="002F3DA2" w:rsidP="002F3DA2">
      <w:pPr>
        <w:pStyle w:val="ListParagraph"/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676102B5" w14:textId="12B14630" w:rsidR="00DE1548" w:rsidRPr="00DE1548" w:rsidRDefault="00DE1548" w:rsidP="000D0C3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DE1548">
        <w:rPr>
          <w:rFonts w:cstheme="minorHAnsi"/>
          <w:b/>
          <w:bCs/>
          <w:sz w:val="24"/>
          <w:szCs w:val="24"/>
          <w:u w:val="single"/>
        </w:rPr>
        <w:t>Date of next meeting</w:t>
      </w:r>
    </w:p>
    <w:p w14:paraId="0FB1CB80" w14:textId="5E59D037" w:rsidR="00DE1548" w:rsidRPr="006E3ED1" w:rsidRDefault="00DE1548" w:rsidP="00DE154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 xml:space="preserve">The next meeting will be held on </w:t>
      </w:r>
      <w:r w:rsidRPr="006E3ED1">
        <w:rPr>
          <w:rFonts w:cstheme="minorHAnsi"/>
          <w:b/>
          <w:bCs/>
          <w:sz w:val="24"/>
          <w:szCs w:val="24"/>
        </w:rPr>
        <w:t xml:space="preserve">Thursday </w:t>
      </w:r>
      <w:r w:rsidR="007E2D58">
        <w:rPr>
          <w:rFonts w:cstheme="minorHAnsi"/>
          <w:b/>
          <w:bCs/>
          <w:sz w:val="24"/>
          <w:szCs w:val="24"/>
        </w:rPr>
        <w:t>2</w:t>
      </w:r>
      <w:r w:rsidR="001823F6">
        <w:rPr>
          <w:rFonts w:cstheme="minorHAnsi"/>
          <w:b/>
          <w:bCs/>
          <w:sz w:val="24"/>
          <w:szCs w:val="24"/>
        </w:rPr>
        <w:t>9</w:t>
      </w:r>
      <w:r w:rsidR="00D24823" w:rsidRPr="00D24823">
        <w:rPr>
          <w:rFonts w:cstheme="minorHAnsi"/>
          <w:b/>
          <w:bCs/>
          <w:sz w:val="24"/>
          <w:szCs w:val="24"/>
          <w:vertAlign w:val="superscript"/>
        </w:rPr>
        <w:t>th</w:t>
      </w:r>
      <w:r w:rsidR="00D24823">
        <w:rPr>
          <w:rFonts w:cstheme="minorHAnsi"/>
          <w:b/>
          <w:bCs/>
          <w:sz w:val="24"/>
          <w:szCs w:val="24"/>
        </w:rPr>
        <w:t xml:space="preserve"> </w:t>
      </w:r>
      <w:r w:rsidR="001823F6">
        <w:rPr>
          <w:rFonts w:cstheme="minorHAnsi"/>
          <w:b/>
          <w:bCs/>
          <w:sz w:val="24"/>
          <w:szCs w:val="24"/>
        </w:rPr>
        <w:t>Febr</w:t>
      </w:r>
      <w:r w:rsidR="00D24823">
        <w:rPr>
          <w:rFonts w:cstheme="minorHAnsi"/>
          <w:b/>
          <w:bCs/>
          <w:sz w:val="24"/>
          <w:szCs w:val="24"/>
        </w:rPr>
        <w:t xml:space="preserve">uary 2024 </w:t>
      </w:r>
      <w:r w:rsidRPr="006E3ED1">
        <w:rPr>
          <w:rFonts w:cstheme="minorHAnsi"/>
          <w:sz w:val="24"/>
          <w:szCs w:val="24"/>
        </w:rPr>
        <w:t xml:space="preserve">in Farlow and </w:t>
      </w:r>
    </w:p>
    <w:p w14:paraId="60E7C5E9" w14:textId="357C5360" w:rsidR="00DE1548" w:rsidRDefault="00DE1548" w:rsidP="00751B87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r w:rsidRPr="006E3ED1">
        <w:rPr>
          <w:rFonts w:cstheme="minorHAnsi"/>
          <w:sz w:val="24"/>
          <w:szCs w:val="24"/>
        </w:rPr>
        <w:t xml:space="preserve">Oreton Village Hall commencing </w:t>
      </w:r>
      <w:r w:rsidRPr="006E3ED1">
        <w:rPr>
          <w:rFonts w:cstheme="minorHAnsi"/>
          <w:b/>
          <w:bCs/>
          <w:sz w:val="24"/>
          <w:szCs w:val="24"/>
        </w:rPr>
        <w:t>at 7.30pm.</w:t>
      </w:r>
    </w:p>
    <w:p w14:paraId="438FDBBB" w14:textId="6DCF4917" w:rsidR="00270304" w:rsidRPr="00FC2349" w:rsidRDefault="00DE1548" w:rsidP="00751B87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E3ED1">
        <w:rPr>
          <w:rFonts w:cstheme="minorHAnsi"/>
          <w:sz w:val="24"/>
          <w:szCs w:val="24"/>
        </w:rPr>
        <w:t xml:space="preserve">Meeting closed at </w:t>
      </w:r>
      <w:r w:rsidR="001823F6">
        <w:rPr>
          <w:rFonts w:cstheme="minorHAnsi"/>
          <w:sz w:val="24"/>
          <w:szCs w:val="24"/>
        </w:rPr>
        <w:t>20:15</w:t>
      </w:r>
      <w:r w:rsidRPr="006E3ED1">
        <w:rPr>
          <w:rFonts w:cstheme="minorHAnsi"/>
          <w:sz w:val="24"/>
          <w:szCs w:val="24"/>
        </w:rPr>
        <w:t xml:space="preserve"> pm.</w:t>
      </w:r>
    </w:p>
    <w:sectPr w:rsidR="00270304" w:rsidRPr="00FC2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22DF" w14:textId="77777777" w:rsidR="00C155F8" w:rsidRDefault="00C155F8" w:rsidP="00DE1548">
      <w:pPr>
        <w:spacing w:after="0" w:line="240" w:lineRule="auto"/>
      </w:pPr>
      <w:r>
        <w:separator/>
      </w:r>
    </w:p>
  </w:endnote>
  <w:endnote w:type="continuationSeparator" w:id="0">
    <w:p w14:paraId="40FAF78F" w14:textId="77777777" w:rsidR="00C155F8" w:rsidRDefault="00C155F8" w:rsidP="00DE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AE09" w14:textId="77777777" w:rsidR="005471D1" w:rsidRDefault="00547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9730" w14:textId="7E72C5A7" w:rsidR="00DE1548" w:rsidRDefault="00DE1548">
    <w:pPr>
      <w:pStyle w:val="Footer"/>
    </w:pPr>
    <w:r>
      <w:t xml:space="preserve">FARLOW PARISH COUNCIL MINUTES OF THE MEETING HELD ON THURSDAY </w:t>
    </w:r>
    <w:r w:rsidR="001823F6">
      <w:t>25</w:t>
    </w:r>
    <w:r w:rsidR="00AC32BD" w:rsidRPr="00AC32BD">
      <w:rPr>
        <w:vertAlign w:val="superscript"/>
      </w:rPr>
      <w:t>th</w:t>
    </w:r>
    <w:r w:rsidR="00AC32BD">
      <w:t xml:space="preserve"> January 2024</w:t>
    </w:r>
  </w:p>
  <w:p w14:paraId="499C1184" w14:textId="77777777" w:rsidR="00AC32BD" w:rsidRDefault="00AC3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FEF9" w14:textId="77777777" w:rsidR="005471D1" w:rsidRDefault="00547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B03A" w14:textId="77777777" w:rsidR="00C155F8" w:rsidRDefault="00C155F8" w:rsidP="00DE1548">
      <w:pPr>
        <w:spacing w:after="0" w:line="240" w:lineRule="auto"/>
      </w:pPr>
      <w:r>
        <w:separator/>
      </w:r>
    </w:p>
  </w:footnote>
  <w:footnote w:type="continuationSeparator" w:id="0">
    <w:p w14:paraId="478FA8C1" w14:textId="77777777" w:rsidR="00C155F8" w:rsidRDefault="00C155F8" w:rsidP="00DE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13FA" w14:textId="2BE6EE96" w:rsidR="005471D1" w:rsidRDefault="00547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31D7" w14:textId="555BC2D6" w:rsidR="00DE1548" w:rsidRPr="00DE1548" w:rsidRDefault="00DE1548" w:rsidP="00DE1548">
    <w:pPr>
      <w:jc w:val="center"/>
      <w:rPr>
        <w:sz w:val="40"/>
        <w:szCs w:val="40"/>
      </w:rPr>
    </w:pPr>
    <w:r w:rsidRPr="00DE1548">
      <w:rPr>
        <w:sz w:val="40"/>
        <w:szCs w:val="40"/>
      </w:rPr>
      <w:t>FARLOW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43BF" w14:textId="49F73632" w:rsidR="005471D1" w:rsidRDefault="00547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4B9"/>
    <w:multiLevelType w:val="hybridMultilevel"/>
    <w:tmpl w:val="94784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B09"/>
    <w:multiLevelType w:val="hybridMultilevel"/>
    <w:tmpl w:val="D5D01EBC"/>
    <w:lvl w:ilvl="0" w:tplc="2084B4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8600D"/>
    <w:multiLevelType w:val="hybridMultilevel"/>
    <w:tmpl w:val="8A346524"/>
    <w:lvl w:ilvl="0" w:tplc="70C0D0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009B8"/>
    <w:multiLevelType w:val="hybridMultilevel"/>
    <w:tmpl w:val="6A04874C"/>
    <w:lvl w:ilvl="0" w:tplc="E976E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F789E"/>
    <w:multiLevelType w:val="hybridMultilevel"/>
    <w:tmpl w:val="819A823E"/>
    <w:lvl w:ilvl="0" w:tplc="3F8C49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70519C"/>
    <w:multiLevelType w:val="hybridMultilevel"/>
    <w:tmpl w:val="C14E6D98"/>
    <w:lvl w:ilvl="0" w:tplc="3170DB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55DD6"/>
    <w:multiLevelType w:val="hybridMultilevel"/>
    <w:tmpl w:val="AA18DF98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F2709"/>
    <w:multiLevelType w:val="hybridMultilevel"/>
    <w:tmpl w:val="74822500"/>
    <w:lvl w:ilvl="0" w:tplc="19CE6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D6309B"/>
    <w:multiLevelType w:val="hybridMultilevel"/>
    <w:tmpl w:val="401AB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52505"/>
    <w:multiLevelType w:val="hybridMultilevel"/>
    <w:tmpl w:val="174C4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872E2"/>
    <w:multiLevelType w:val="hybridMultilevel"/>
    <w:tmpl w:val="CF2AF894"/>
    <w:lvl w:ilvl="0" w:tplc="6F0A36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2C594C"/>
    <w:multiLevelType w:val="hybridMultilevel"/>
    <w:tmpl w:val="920C3A18"/>
    <w:lvl w:ilvl="0" w:tplc="0EFC5F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237FE"/>
    <w:multiLevelType w:val="hybridMultilevel"/>
    <w:tmpl w:val="CE82D9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36B0D"/>
    <w:multiLevelType w:val="hybridMultilevel"/>
    <w:tmpl w:val="581ED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3333A"/>
    <w:multiLevelType w:val="hybridMultilevel"/>
    <w:tmpl w:val="6CB4D374"/>
    <w:lvl w:ilvl="0" w:tplc="560207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6C3F3A"/>
    <w:multiLevelType w:val="hybridMultilevel"/>
    <w:tmpl w:val="BFAA657A"/>
    <w:lvl w:ilvl="0" w:tplc="E9B45B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A56CAF"/>
    <w:multiLevelType w:val="hybridMultilevel"/>
    <w:tmpl w:val="AA38A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D062A9"/>
    <w:multiLevelType w:val="hybridMultilevel"/>
    <w:tmpl w:val="DEA4E1B8"/>
    <w:lvl w:ilvl="0" w:tplc="D53256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F0CEA"/>
    <w:multiLevelType w:val="hybridMultilevel"/>
    <w:tmpl w:val="EC68DD22"/>
    <w:lvl w:ilvl="0" w:tplc="2638BC1C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HAnsi" w:hAnsiTheme="minorHAnsi" w:cstheme="minorHAnsi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0221C5"/>
    <w:multiLevelType w:val="hybridMultilevel"/>
    <w:tmpl w:val="E07E0094"/>
    <w:lvl w:ilvl="0" w:tplc="3A02A9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9D256C"/>
    <w:multiLevelType w:val="hybridMultilevel"/>
    <w:tmpl w:val="75B87276"/>
    <w:lvl w:ilvl="0" w:tplc="61EE6D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2E7653"/>
    <w:multiLevelType w:val="hybridMultilevel"/>
    <w:tmpl w:val="98545A1C"/>
    <w:lvl w:ilvl="0" w:tplc="56764D1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4100A4"/>
    <w:multiLevelType w:val="hybridMultilevel"/>
    <w:tmpl w:val="6B3E8068"/>
    <w:lvl w:ilvl="0" w:tplc="2638BC1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56A29"/>
    <w:multiLevelType w:val="hybridMultilevel"/>
    <w:tmpl w:val="1FCA08DE"/>
    <w:lvl w:ilvl="0" w:tplc="9B6296E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25752B"/>
    <w:multiLevelType w:val="hybridMultilevel"/>
    <w:tmpl w:val="D2EA1B62"/>
    <w:lvl w:ilvl="0" w:tplc="E01424E6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  <w:bCs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809159">
    <w:abstractNumId w:val="12"/>
  </w:num>
  <w:num w:numId="2" w16cid:durableId="664868995">
    <w:abstractNumId w:val="9"/>
  </w:num>
  <w:num w:numId="3" w16cid:durableId="465126532">
    <w:abstractNumId w:val="3"/>
  </w:num>
  <w:num w:numId="4" w16cid:durableId="1214274519">
    <w:abstractNumId w:val="8"/>
  </w:num>
  <w:num w:numId="5" w16cid:durableId="571543424">
    <w:abstractNumId w:val="16"/>
  </w:num>
  <w:num w:numId="6" w16cid:durableId="351763636">
    <w:abstractNumId w:val="13"/>
  </w:num>
  <w:num w:numId="7" w16cid:durableId="473373379">
    <w:abstractNumId w:val="18"/>
  </w:num>
  <w:num w:numId="8" w16cid:durableId="2079546519">
    <w:abstractNumId w:val="24"/>
  </w:num>
  <w:num w:numId="9" w16cid:durableId="702246208">
    <w:abstractNumId w:val="0"/>
  </w:num>
  <w:num w:numId="10" w16cid:durableId="1148130121">
    <w:abstractNumId w:val="22"/>
  </w:num>
  <w:num w:numId="11" w16cid:durableId="102384111">
    <w:abstractNumId w:val="6"/>
  </w:num>
  <w:num w:numId="12" w16cid:durableId="1869945752">
    <w:abstractNumId w:val="11"/>
  </w:num>
  <w:num w:numId="13" w16cid:durableId="1268393252">
    <w:abstractNumId w:val="19"/>
  </w:num>
  <w:num w:numId="14" w16cid:durableId="847721643">
    <w:abstractNumId w:val="10"/>
  </w:num>
  <w:num w:numId="15" w16cid:durableId="2110849987">
    <w:abstractNumId w:val="1"/>
  </w:num>
  <w:num w:numId="16" w16cid:durableId="173888722">
    <w:abstractNumId w:val="20"/>
  </w:num>
  <w:num w:numId="17" w16cid:durableId="16122619">
    <w:abstractNumId w:val="7"/>
  </w:num>
  <w:num w:numId="18" w16cid:durableId="762411884">
    <w:abstractNumId w:val="2"/>
  </w:num>
  <w:num w:numId="19" w16cid:durableId="1561136168">
    <w:abstractNumId w:val="5"/>
  </w:num>
  <w:num w:numId="20" w16cid:durableId="267204478">
    <w:abstractNumId w:val="14"/>
  </w:num>
  <w:num w:numId="21" w16cid:durableId="2060862533">
    <w:abstractNumId w:val="23"/>
  </w:num>
  <w:num w:numId="22" w16cid:durableId="645429477">
    <w:abstractNumId w:val="21"/>
  </w:num>
  <w:num w:numId="23" w16cid:durableId="1144856434">
    <w:abstractNumId w:val="4"/>
  </w:num>
  <w:num w:numId="24" w16cid:durableId="1478721036">
    <w:abstractNumId w:val="15"/>
  </w:num>
  <w:num w:numId="25" w16cid:durableId="14074608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04"/>
    <w:rsid w:val="00002C54"/>
    <w:rsid w:val="0003758D"/>
    <w:rsid w:val="00057EC1"/>
    <w:rsid w:val="00075F05"/>
    <w:rsid w:val="00076CCD"/>
    <w:rsid w:val="000B33CE"/>
    <w:rsid w:val="000D0C30"/>
    <w:rsid w:val="00102002"/>
    <w:rsid w:val="00122B29"/>
    <w:rsid w:val="0012381F"/>
    <w:rsid w:val="001378A3"/>
    <w:rsid w:val="001823F6"/>
    <w:rsid w:val="001B63A5"/>
    <w:rsid w:val="002174A8"/>
    <w:rsid w:val="00234BFC"/>
    <w:rsid w:val="00252C9F"/>
    <w:rsid w:val="00270304"/>
    <w:rsid w:val="00294278"/>
    <w:rsid w:val="002D12E1"/>
    <w:rsid w:val="002E3247"/>
    <w:rsid w:val="002F0D4E"/>
    <w:rsid w:val="002F212C"/>
    <w:rsid w:val="002F3DA2"/>
    <w:rsid w:val="00343BD4"/>
    <w:rsid w:val="00391BC5"/>
    <w:rsid w:val="00397B98"/>
    <w:rsid w:val="003A6587"/>
    <w:rsid w:val="003D2009"/>
    <w:rsid w:val="003E1E06"/>
    <w:rsid w:val="003F56FD"/>
    <w:rsid w:val="00400C61"/>
    <w:rsid w:val="00411307"/>
    <w:rsid w:val="004231A6"/>
    <w:rsid w:val="00423654"/>
    <w:rsid w:val="00425D19"/>
    <w:rsid w:val="004852EE"/>
    <w:rsid w:val="00540503"/>
    <w:rsid w:val="005471D1"/>
    <w:rsid w:val="00555D3D"/>
    <w:rsid w:val="00563B53"/>
    <w:rsid w:val="00570D41"/>
    <w:rsid w:val="00575E82"/>
    <w:rsid w:val="00582191"/>
    <w:rsid w:val="005B4897"/>
    <w:rsid w:val="006063FF"/>
    <w:rsid w:val="00686054"/>
    <w:rsid w:val="006A56A0"/>
    <w:rsid w:val="006A6804"/>
    <w:rsid w:val="006D4BBC"/>
    <w:rsid w:val="007253D6"/>
    <w:rsid w:val="00744F6C"/>
    <w:rsid w:val="00751B87"/>
    <w:rsid w:val="00790C45"/>
    <w:rsid w:val="007D1CBF"/>
    <w:rsid w:val="007E2D58"/>
    <w:rsid w:val="007E6EAF"/>
    <w:rsid w:val="0085786C"/>
    <w:rsid w:val="00885873"/>
    <w:rsid w:val="00926615"/>
    <w:rsid w:val="00932457"/>
    <w:rsid w:val="009825EA"/>
    <w:rsid w:val="009843E3"/>
    <w:rsid w:val="00A51123"/>
    <w:rsid w:val="00A91ED6"/>
    <w:rsid w:val="00A94B1E"/>
    <w:rsid w:val="00A94F90"/>
    <w:rsid w:val="00AA23F3"/>
    <w:rsid w:val="00AA783E"/>
    <w:rsid w:val="00AC32BD"/>
    <w:rsid w:val="00AC42E5"/>
    <w:rsid w:val="00AC49E4"/>
    <w:rsid w:val="00AF7F86"/>
    <w:rsid w:val="00B276CE"/>
    <w:rsid w:val="00B51B51"/>
    <w:rsid w:val="00B542F1"/>
    <w:rsid w:val="00B94ABC"/>
    <w:rsid w:val="00BD69E3"/>
    <w:rsid w:val="00C155F8"/>
    <w:rsid w:val="00C20F49"/>
    <w:rsid w:val="00C2548E"/>
    <w:rsid w:val="00C64C66"/>
    <w:rsid w:val="00C7173B"/>
    <w:rsid w:val="00CE4875"/>
    <w:rsid w:val="00CE5773"/>
    <w:rsid w:val="00CF6C66"/>
    <w:rsid w:val="00D15A53"/>
    <w:rsid w:val="00D24823"/>
    <w:rsid w:val="00D40EFF"/>
    <w:rsid w:val="00D71736"/>
    <w:rsid w:val="00D9399B"/>
    <w:rsid w:val="00DB3C39"/>
    <w:rsid w:val="00DE1548"/>
    <w:rsid w:val="00E00370"/>
    <w:rsid w:val="00E2316A"/>
    <w:rsid w:val="00E403C0"/>
    <w:rsid w:val="00E767E1"/>
    <w:rsid w:val="00EB4B39"/>
    <w:rsid w:val="00F16C8C"/>
    <w:rsid w:val="00F31227"/>
    <w:rsid w:val="00F32FB6"/>
    <w:rsid w:val="00F33E5C"/>
    <w:rsid w:val="00F765DF"/>
    <w:rsid w:val="00FC2349"/>
    <w:rsid w:val="00FC64FC"/>
    <w:rsid w:val="00F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7A16F"/>
  <w15:chartTrackingRefBased/>
  <w15:docId w15:val="{F8EFDC20-6F4C-465A-A946-BA1542DB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70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48"/>
  </w:style>
  <w:style w:type="paragraph" w:styleId="Footer">
    <w:name w:val="footer"/>
    <w:basedOn w:val="Normal"/>
    <w:link w:val="FooterChar"/>
    <w:uiPriority w:val="99"/>
    <w:unhideWhenUsed/>
    <w:rsid w:val="00DE1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Farlow Council</dc:creator>
  <cp:keywords/>
  <dc:description/>
  <cp:lastModifiedBy>Farlow Council</cp:lastModifiedBy>
  <cp:revision>33</cp:revision>
  <cp:lastPrinted>2024-01-25T18:56:00Z</cp:lastPrinted>
  <dcterms:created xsi:type="dcterms:W3CDTF">2024-01-29T16:39:00Z</dcterms:created>
  <dcterms:modified xsi:type="dcterms:W3CDTF">2024-02-18T12:01:00Z</dcterms:modified>
</cp:coreProperties>
</file>