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D9F" w:rsidRDefault="00415451">
      <w:pPr>
        <w:rPr>
          <w:b/>
          <w:u w:val="single"/>
        </w:rPr>
      </w:pPr>
      <w:r w:rsidRPr="00415451">
        <w:rPr>
          <w:b/>
          <w:u w:val="single"/>
        </w:rPr>
        <w:t>Report for Parish Councils August 2020 Cllr Madge Shineton</w:t>
      </w:r>
    </w:p>
    <w:p w:rsidR="00415451" w:rsidRDefault="00415451" w:rsidP="00415451">
      <w:pPr>
        <w:pStyle w:val="ListParagraph"/>
        <w:numPr>
          <w:ilvl w:val="0"/>
          <w:numId w:val="1"/>
        </w:numPr>
      </w:pPr>
      <w:r>
        <w:t xml:space="preserve"> Another month of considerable change.</w:t>
      </w:r>
    </w:p>
    <w:p w:rsidR="00415451" w:rsidRDefault="00415451" w:rsidP="00415451">
      <w:pPr>
        <w:pStyle w:val="ListParagraph"/>
        <w:numPr>
          <w:ilvl w:val="0"/>
          <w:numId w:val="1"/>
        </w:numPr>
      </w:pPr>
      <w:r>
        <w:t>Covid19 in Shropshire is well under control with occasional spikes dealt with.</w:t>
      </w:r>
    </w:p>
    <w:p w:rsidR="00415451" w:rsidRDefault="00415451" w:rsidP="00415451">
      <w:pPr>
        <w:pStyle w:val="ListParagraph"/>
        <w:numPr>
          <w:ilvl w:val="0"/>
          <w:numId w:val="1"/>
        </w:numPr>
      </w:pPr>
      <w:r>
        <w:t>Royal Shrewsbury, Princess Royal and Robert Jones and Agnes Hunt are all starting to resume normal service as far as the regulations allow.</w:t>
      </w:r>
      <w:r w:rsidR="00B10574">
        <w:t xml:space="preserve"> There is considerable backlog. but everyone is doing there best</w:t>
      </w:r>
    </w:p>
    <w:p w:rsidR="00415451" w:rsidRDefault="00415451" w:rsidP="00415451">
      <w:pPr>
        <w:pStyle w:val="ListParagraph"/>
        <w:numPr>
          <w:ilvl w:val="0"/>
          <w:numId w:val="1"/>
        </w:numPr>
      </w:pPr>
      <w:r>
        <w:t>Primary Care services which include GP’s are adjusting to the many changes required during this emergency. On the plus side there has been a number of ‘lessons’ learned which officers and staff intend to keep for the future.</w:t>
      </w:r>
    </w:p>
    <w:p w:rsidR="00415451" w:rsidRDefault="00415451" w:rsidP="00415451">
      <w:pPr>
        <w:pStyle w:val="ListParagraph"/>
        <w:numPr>
          <w:ilvl w:val="0"/>
          <w:numId w:val="1"/>
        </w:numPr>
      </w:pPr>
      <w:r>
        <w:t>The revised contract with Keir, WSP and Council has resulted in an improved service but there is still some way to go before we have caught up with the back log.</w:t>
      </w:r>
    </w:p>
    <w:p w:rsidR="00415451" w:rsidRDefault="00415451" w:rsidP="00415451">
      <w:pPr>
        <w:pStyle w:val="ListParagraph"/>
        <w:numPr>
          <w:ilvl w:val="0"/>
          <w:numId w:val="1"/>
        </w:numPr>
      </w:pPr>
      <w:r>
        <w:t>Will members please look out for signs of ‘Ash Dieback’ and</w:t>
      </w:r>
      <w:r w:rsidR="00147548">
        <w:t xml:space="preserve"> report any sig</w:t>
      </w:r>
      <w:r>
        <w:t xml:space="preserve">htings to the County Tree Officer </w:t>
      </w:r>
      <w:hyperlink r:id="rId5" w:history="1">
        <w:r w:rsidR="00147548" w:rsidRPr="003449F0">
          <w:rPr>
            <w:rStyle w:val="Hyperlink"/>
          </w:rPr>
          <w:t>Martin.Sutton@shropshire.gov.uk</w:t>
        </w:r>
      </w:hyperlink>
    </w:p>
    <w:p w:rsidR="00B10574" w:rsidRDefault="00147548" w:rsidP="00B10574">
      <w:pPr>
        <w:pStyle w:val="ListParagraph"/>
        <w:numPr>
          <w:ilvl w:val="0"/>
          <w:numId w:val="1"/>
        </w:numPr>
      </w:pPr>
      <w:r>
        <w:t xml:space="preserve">With the exceptional growth this year there are a number of road side hedges which need cutting back especially on the narrow minor roads. If the Parish Council know the owners of the land and feel confident to approach them to cut back during the next slot </w:t>
      </w:r>
      <w:proofErr w:type="spellStart"/>
      <w:r>
        <w:t>upto</w:t>
      </w:r>
      <w:proofErr w:type="spellEnd"/>
      <w:r>
        <w:t xml:space="preserve"> end of March please do,  if not please le</w:t>
      </w:r>
      <w:r w:rsidR="00B10574">
        <w:t>t us know through My Shropshire or myself.</w:t>
      </w:r>
    </w:p>
    <w:p w:rsidR="00B10574" w:rsidRDefault="00B10574" w:rsidP="00B10574">
      <w:pPr>
        <w:pStyle w:val="ListParagraph"/>
        <w:numPr>
          <w:ilvl w:val="0"/>
          <w:numId w:val="1"/>
        </w:numPr>
      </w:pPr>
      <w:r>
        <w:t xml:space="preserve">There has been a new Drainage and Infrastructure Officer appointed  </w:t>
      </w:r>
      <w:hyperlink r:id="rId6" w:history="1">
        <w:r w:rsidR="00725EA3" w:rsidRPr="003449F0">
          <w:rPr>
            <w:rStyle w:val="Hyperlink"/>
          </w:rPr>
          <w:t>steven.smith@shropshire.gov.uk</w:t>
        </w:r>
      </w:hyperlink>
    </w:p>
    <w:p w:rsidR="00725EA3" w:rsidRDefault="00725EA3" w:rsidP="00725EA3">
      <w:pPr>
        <w:pStyle w:val="ListParagraph"/>
      </w:pPr>
    </w:p>
    <w:p w:rsidR="00147548" w:rsidRDefault="00147548" w:rsidP="00415451">
      <w:pPr>
        <w:pStyle w:val="ListParagraph"/>
        <w:numPr>
          <w:ilvl w:val="0"/>
          <w:numId w:val="1"/>
        </w:numPr>
      </w:pPr>
      <w:r>
        <w:t>Shropshire Transport Team has devised the School transport ready for the September return to school, I have forwarded it to ALL Clerks.</w:t>
      </w:r>
    </w:p>
    <w:p w:rsidR="00B10574" w:rsidRDefault="00770133" w:rsidP="00415451">
      <w:pPr>
        <w:pStyle w:val="ListParagraph"/>
        <w:numPr>
          <w:ilvl w:val="0"/>
          <w:numId w:val="1"/>
        </w:numPr>
      </w:pPr>
      <w:r>
        <w:t>There are a n</w:t>
      </w:r>
      <w:r w:rsidR="00725EA3">
        <w:t>umber of grants and other finan</w:t>
      </w:r>
      <w:r>
        <w:t>ce assistance from both Local and National Government especially related to the Economy and Self Employment.</w:t>
      </w:r>
    </w:p>
    <w:p w:rsidR="00770133" w:rsidRDefault="00770133" w:rsidP="00415451">
      <w:pPr>
        <w:pStyle w:val="ListParagraph"/>
        <w:numPr>
          <w:ilvl w:val="0"/>
          <w:numId w:val="1"/>
        </w:numPr>
      </w:pPr>
      <w:r>
        <w:t xml:space="preserve">Applications for Planning both large and small continue to flood in. If you are an applicant waiting for a decision before you blame the Planning </w:t>
      </w:r>
      <w:proofErr w:type="spellStart"/>
      <w:r>
        <w:t>Dept</w:t>
      </w:r>
      <w:proofErr w:type="spellEnd"/>
      <w:r>
        <w:t xml:space="preserve"> please check with your Architect/agent</w:t>
      </w:r>
      <w:r w:rsidR="00725EA3">
        <w:t xml:space="preserve"> or solicitor</w:t>
      </w:r>
      <w:r>
        <w:t xml:space="preserve"> that the delay is not with them!!!!</w:t>
      </w:r>
    </w:p>
    <w:p w:rsidR="00770133" w:rsidRDefault="00770133" w:rsidP="00415451">
      <w:pPr>
        <w:pStyle w:val="ListParagraph"/>
        <w:numPr>
          <w:ilvl w:val="0"/>
          <w:numId w:val="1"/>
        </w:numPr>
      </w:pPr>
      <w:r>
        <w:t>The Consultation on the Draft Local Plan has been extended to 30</w:t>
      </w:r>
      <w:r w:rsidRPr="00770133">
        <w:rPr>
          <w:vertAlign w:val="superscript"/>
        </w:rPr>
        <w:t>th</w:t>
      </w:r>
      <w:r>
        <w:t xml:space="preserve"> September. Please check that your Parish Plan and entry into the Place Plan for our area are all </w:t>
      </w:r>
      <w:proofErr w:type="spellStart"/>
      <w:r>
        <w:t>upto</w:t>
      </w:r>
      <w:proofErr w:type="spellEnd"/>
      <w:r>
        <w:t xml:space="preserve"> date and match up, before </w:t>
      </w:r>
      <w:r w:rsidR="00725EA3">
        <w:t xml:space="preserve">the Local Plan is </w:t>
      </w:r>
      <w:r>
        <w:t>submitt</w:t>
      </w:r>
      <w:r w:rsidR="00725EA3">
        <w:t>ed</w:t>
      </w:r>
      <w:r>
        <w:t xml:space="preserve"> to the Government in February 2021.</w:t>
      </w:r>
    </w:p>
    <w:p w:rsidR="00725EA3" w:rsidRDefault="00770133" w:rsidP="00033643">
      <w:pPr>
        <w:pStyle w:val="ListParagraph"/>
        <w:numPr>
          <w:ilvl w:val="0"/>
          <w:numId w:val="1"/>
        </w:numPr>
      </w:pPr>
      <w:r>
        <w:t>In spite of all the bad publicity re RSH and PRH the principle of Future Fit is continuing</w:t>
      </w:r>
      <w:r w:rsidR="00725EA3">
        <w:t xml:space="preserve"> with the amalgamation of the Shropshire and Telford C</w:t>
      </w:r>
      <w:r w:rsidR="00033643">
        <w:t xml:space="preserve">linical </w:t>
      </w:r>
      <w:r w:rsidR="00725EA3">
        <w:t>C</w:t>
      </w:r>
      <w:r w:rsidR="00033643">
        <w:t xml:space="preserve">ommissioning </w:t>
      </w:r>
      <w:proofErr w:type="spellStart"/>
      <w:r w:rsidR="00725EA3">
        <w:t>G</w:t>
      </w:r>
      <w:r w:rsidR="00033643">
        <w:t>roups</w:t>
      </w:r>
      <w:r w:rsidR="00725EA3">
        <w:t>’s</w:t>
      </w:r>
      <w:proofErr w:type="spellEnd"/>
      <w:r w:rsidR="00725EA3">
        <w:t xml:space="preserve"> and local authority Health Scrutiny</w:t>
      </w:r>
      <w:r w:rsidR="00033643">
        <w:t xml:space="preserve"> </w:t>
      </w:r>
      <w:r w:rsidR="00725EA3">
        <w:t>Committees working together for the whole of the geographical county.</w:t>
      </w:r>
    </w:p>
    <w:p w:rsidR="00033643" w:rsidRDefault="0021383D" w:rsidP="00033643">
      <w:pPr>
        <w:pStyle w:val="ListParagraph"/>
        <w:numPr>
          <w:ilvl w:val="0"/>
          <w:numId w:val="1"/>
        </w:numPr>
      </w:pPr>
      <w:r>
        <w:t>We have just issued our Draft Housing Strategy which should be on our web site in a few days,    well worth looking at.</w:t>
      </w:r>
    </w:p>
    <w:p w:rsidR="0021383D" w:rsidRDefault="0021383D" w:rsidP="00033643">
      <w:pPr>
        <w:pStyle w:val="ListParagraph"/>
        <w:numPr>
          <w:ilvl w:val="0"/>
          <w:numId w:val="1"/>
        </w:numPr>
      </w:pPr>
      <w:r>
        <w:t>It has been wonderful how local people have got together to help each other during this extraordinary time    many thanks to you all.</w:t>
      </w:r>
    </w:p>
    <w:p w:rsidR="0021383D" w:rsidRDefault="0021383D" w:rsidP="00594A54">
      <w:pPr>
        <w:pStyle w:val="ListParagraph"/>
      </w:pPr>
    </w:p>
    <w:p w:rsidR="00594A54" w:rsidRDefault="00594A54" w:rsidP="00594A54">
      <w:pPr>
        <w:pStyle w:val="ListParagraph"/>
      </w:pPr>
      <w:r>
        <w:t>Madge Shineton        August 21</w:t>
      </w:r>
      <w:r w:rsidRPr="00594A54">
        <w:rPr>
          <w:vertAlign w:val="superscript"/>
        </w:rPr>
        <w:t>st</w:t>
      </w:r>
      <w:r>
        <w:t xml:space="preserve"> 2020</w:t>
      </w:r>
    </w:p>
    <w:p w:rsidR="00033643" w:rsidRDefault="00033643" w:rsidP="00725EA3">
      <w:pPr>
        <w:pStyle w:val="ListParagraph"/>
      </w:pPr>
    </w:p>
    <w:p w:rsidR="00725EA3" w:rsidRDefault="00725EA3" w:rsidP="00725EA3">
      <w:pPr>
        <w:pStyle w:val="ListParagraph"/>
      </w:pPr>
    </w:p>
    <w:p w:rsidR="00725EA3" w:rsidRPr="00415451" w:rsidRDefault="00725EA3" w:rsidP="00725EA3">
      <w:pPr>
        <w:pStyle w:val="ListParagraph"/>
      </w:pPr>
    </w:p>
    <w:sectPr w:rsidR="00725EA3" w:rsidRPr="004154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E63F7"/>
    <w:multiLevelType w:val="hybridMultilevel"/>
    <w:tmpl w:val="03681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451"/>
    <w:rsid w:val="00033643"/>
    <w:rsid w:val="00146BEF"/>
    <w:rsid w:val="00147548"/>
    <w:rsid w:val="0021383D"/>
    <w:rsid w:val="00232598"/>
    <w:rsid w:val="00235788"/>
    <w:rsid w:val="00415451"/>
    <w:rsid w:val="00594A54"/>
    <w:rsid w:val="006B1119"/>
    <w:rsid w:val="00725EA3"/>
    <w:rsid w:val="00770133"/>
    <w:rsid w:val="009D73AF"/>
    <w:rsid w:val="00B10574"/>
    <w:rsid w:val="00B55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D155A-75D4-4AE5-9069-2CB56A43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5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451"/>
    <w:pPr>
      <w:ind w:left="720"/>
      <w:contextualSpacing/>
    </w:pPr>
  </w:style>
  <w:style w:type="character" w:styleId="Hyperlink">
    <w:name w:val="Hyperlink"/>
    <w:basedOn w:val="DefaultParagraphFont"/>
    <w:uiPriority w:val="99"/>
    <w:unhideWhenUsed/>
    <w:rsid w:val="00147548"/>
    <w:rPr>
      <w:color w:val="0563C1" w:themeColor="hyperlink"/>
      <w:u w:val="single"/>
    </w:rPr>
  </w:style>
  <w:style w:type="paragraph" w:styleId="BalloonText">
    <w:name w:val="Balloon Text"/>
    <w:basedOn w:val="Normal"/>
    <w:link w:val="BalloonTextChar"/>
    <w:uiPriority w:val="99"/>
    <w:semiHidden/>
    <w:unhideWhenUsed/>
    <w:rsid w:val="00594A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A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ven.smith@shropshire.gov.uk" TargetMode="External"/><Relationship Id="rId5" Type="http://schemas.openxmlformats.org/officeDocument/2006/relationships/hyperlink" Target="mailto:Martin.Sutton@shropshir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Madge Shineton</dc:creator>
  <cp:keywords/>
  <dc:description/>
  <cp:lastModifiedBy>Madge Shineton</cp:lastModifiedBy>
  <cp:revision>1</cp:revision>
  <cp:lastPrinted>2020-08-21T11:26:00Z</cp:lastPrinted>
  <dcterms:created xsi:type="dcterms:W3CDTF">2020-08-21T10:09:00Z</dcterms:created>
  <dcterms:modified xsi:type="dcterms:W3CDTF">2020-08-21T11:31:00Z</dcterms:modified>
</cp:coreProperties>
</file>